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6950"/>
      </w:tblGrid>
      <w:tr w:rsidR="008D79F2" w:rsidRPr="00560176" w14:paraId="600D243A" w14:textId="77777777" w:rsidTr="002F5713">
        <w:tc>
          <w:tcPr>
            <w:tcW w:w="2060" w:type="dxa"/>
          </w:tcPr>
          <w:p w14:paraId="63AEFFA4" w14:textId="03D6BE17" w:rsidR="008D79F2" w:rsidRPr="00560176" w:rsidRDefault="008D79F2" w:rsidP="002F57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  <w:lang w:val="en-GB" w:eastAsia="en-GB"/>
              </w:rPr>
              <w:drawing>
                <wp:inline distT="0" distB="0" distL="0" distR="0" wp14:anchorId="7F405FFA" wp14:editId="30840AB9">
                  <wp:extent cx="1171575" cy="657225"/>
                  <wp:effectExtent l="0" t="0" r="9525" b="9525"/>
                  <wp:docPr id="2033254528" name="Picture 1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254528" name="Picture 1" descr="A black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6" w:type="dxa"/>
            <w:vAlign w:val="center"/>
          </w:tcPr>
          <w:p w14:paraId="4B92204D" w14:textId="77777777" w:rsidR="008D79F2" w:rsidRPr="00560176" w:rsidRDefault="008D79F2" w:rsidP="002F5713">
            <w:pPr>
              <w:pStyle w:val="Caption"/>
              <w:ind w:left="-1080" w:firstLine="540"/>
              <w:jc w:val="center"/>
              <w:outlineLvl w:val="0"/>
              <w:rPr>
                <w:rFonts w:ascii="Arial" w:hAnsi="Arial" w:cs="Arial"/>
                <w:sz w:val="28"/>
                <w:u w:val="none"/>
              </w:rPr>
            </w:pPr>
            <w:r w:rsidRPr="00560176">
              <w:rPr>
                <w:rFonts w:ascii="Arial" w:hAnsi="Arial" w:cs="Arial"/>
                <w:sz w:val="28"/>
                <w:u w:val="none"/>
              </w:rPr>
              <w:t xml:space="preserve">Eastleigh Operatic and Musical Society </w:t>
            </w:r>
          </w:p>
          <w:p w14:paraId="3FEE0F20" w14:textId="77777777" w:rsidR="008D79F2" w:rsidRDefault="008D79F2" w:rsidP="002F5713">
            <w:pPr>
              <w:pStyle w:val="Caption"/>
              <w:ind w:left="-1080" w:firstLine="540"/>
              <w:jc w:val="center"/>
              <w:outlineLvl w:val="0"/>
              <w:rPr>
                <w:rFonts w:ascii="Arial" w:hAnsi="Arial" w:cs="Arial"/>
                <w:sz w:val="28"/>
                <w:u w:val="none"/>
              </w:rPr>
            </w:pPr>
            <w:r w:rsidRPr="00560176">
              <w:rPr>
                <w:rFonts w:ascii="Arial" w:hAnsi="Arial" w:cs="Arial"/>
                <w:sz w:val="28"/>
                <w:u w:val="none"/>
              </w:rPr>
              <w:t>audition form</w:t>
            </w:r>
            <w:r>
              <w:rPr>
                <w:rFonts w:ascii="Arial" w:hAnsi="Arial" w:cs="Arial"/>
                <w:sz w:val="28"/>
                <w:u w:val="none"/>
              </w:rPr>
              <w:t xml:space="preserve"> for Iolanthe</w:t>
            </w:r>
          </w:p>
          <w:p w14:paraId="2AC720B5" w14:textId="77777777" w:rsidR="008D79F2" w:rsidRPr="00926510" w:rsidRDefault="008D79F2" w:rsidP="002F5713">
            <w:r>
              <w:t xml:space="preserve">           20</w:t>
            </w:r>
            <w:r w:rsidRPr="00926510">
              <w:rPr>
                <w:vertAlign w:val="superscript"/>
              </w:rPr>
              <w:t>th</w:t>
            </w:r>
            <w:r>
              <w:t xml:space="preserve"> – 22</w:t>
            </w:r>
            <w:r w:rsidRPr="00926510">
              <w:rPr>
                <w:vertAlign w:val="superscript"/>
              </w:rPr>
              <w:t>nd</w:t>
            </w:r>
            <w:r>
              <w:t xml:space="preserve"> November 2025 – The Plaza, Romsey</w:t>
            </w:r>
          </w:p>
          <w:p w14:paraId="343E90AD" w14:textId="77777777" w:rsidR="008D79F2" w:rsidRPr="00560176" w:rsidRDefault="008D79F2" w:rsidP="002F5713">
            <w:pPr>
              <w:jc w:val="center"/>
              <w:rPr>
                <w:rFonts w:ascii="Arial" w:hAnsi="Arial" w:cs="Arial"/>
              </w:rPr>
            </w:pPr>
          </w:p>
          <w:p w14:paraId="5F411D47" w14:textId="77777777" w:rsidR="008D79F2" w:rsidRPr="00560176" w:rsidRDefault="008D79F2" w:rsidP="002F57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33B370" w14:textId="77777777" w:rsidR="008D79F2" w:rsidRPr="00560176" w:rsidRDefault="008D79F2" w:rsidP="008D79F2">
      <w:pPr>
        <w:tabs>
          <w:tab w:val="right" w:leader="dot" w:pos="9000"/>
        </w:tabs>
        <w:spacing w:before="600" w:after="240"/>
        <w:rPr>
          <w:rFonts w:ascii="Arial" w:hAnsi="Arial" w:cs="Arial"/>
        </w:rPr>
      </w:pPr>
      <w:r w:rsidRPr="00560176">
        <w:rPr>
          <w:rFonts w:ascii="Arial" w:hAnsi="Arial" w:cs="Arial"/>
        </w:rPr>
        <w:t xml:space="preserve">Name  </w:t>
      </w:r>
      <w:r w:rsidRPr="00560176">
        <w:rPr>
          <w:rFonts w:ascii="Arial" w:hAnsi="Arial" w:cs="Arial"/>
        </w:rPr>
        <w:tab/>
      </w:r>
    </w:p>
    <w:p w14:paraId="2177BEE2" w14:textId="77777777" w:rsidR="008D79F2" w:rsidRPr="00560176" w:rsidRDefault="008D79F2" w:rsidP="008D79F2">
      <w:pPr>
        <w:tabs>
          <w:tab w:val="right" w:leader="dot" w:pos="9000"/>
        </w:tabs>
        <w:spacing w:before="240" w:after="240"/>
        <w:rPr>
          <w:rFonts w:ascii="Arial" w:hAnsi="Arial" w:cs="Arial"/>
        </w:rPr>
      </w:pPr>
      <w:r w:rsidRPr="00560176">
        <w:rPr>
          <w:rFonts w:ascii="Arial" w:hAnsi="Arial" w:cs="Arial"/>
        </w:rPr>
        <w:t>I wish to audition for the following principal part(s)</w:t>
      </w:r>
      <w:r w:rsidRPr="00560176">
        <w:rPr>
          <w:rFonts w:ascii="Arial" w:hAnsi="Arial" w:cs="Arial"/>
        </w:rPr>
        <w:tab/>
      </w:r>
    </w:p>
    <w:p w14:paraId="09E2ACDC" w14:textId="77777777" w:rsidR="008D79F2" w:rsidRPr="00560176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  <w:r w:rsidRPr="00560176">
        <w:rPr>
          <w:rFonts w:ascii="Arial" w:hAnsi="Arial" w:cs="Arial"/>
        </w:rPr>
        <w:tab/>
      </w:r>
    </w:p>
    <w:p w14:paraId="580E35B5" w14:textId="77777777" w:rsidR="008D79F2" w:rsidRPr="00560176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  <w:r w:rsidRPr="00560176">
        <w:rPr>
          <w:rFonts w:ascii="Arial" w:hAnsi="Arial" w:cs="Arial"/>
        </w:rPr>
        <w:tab/>
      </w:r>
    </w:p>
    <w:p w14:paraId="342F4D07" w14:textId="77777777" w:rsidR="008D79F2" w:rsidRPr="00560176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  <w:r w:rsidRPr="00560176">
        <w:rPr>
          <w:rFonts w:ascii="Arial" w:hAnsi="Arial" w:cs="Arial"/>
        </w:rPr>
        <w:tab/>
      </w:r>
    </w:p>
    <w:p w14:paraId="15AACB14" w14:textId="77777777" w:rsidR="008D79F2" w:rsidRPr="00560176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  <w:r w:rsidRPr="00560176">
        <w:rPr>
          <w:rFonts w:ascii="Arial" w:hAnsi="Arial" w:cs="Arial"/>
        </w:rPr>
        <w:t>Preferred part(s)</w:t>
      </w:r>
      <w:r w:rsidRPr="00560176">
        <w:rPr>
          <w:rFonts w:ascii="Arial" w:hAnsi="Arial" w:cs="Arial"/>
        </w:rPr>
        <w:tab/>
      </w:r>
    </w:p>
    <w:p w14:paraId="543D8752" w14:textId="77777777" w:rsidR="008D79F2" w:rsidRPr="00560176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  <w:r w:rsidRPr="00560176">
        <w:rPr>
          <w:rFonts w:ascii="Arial" w:hAnsi="Arial" w:cs="Arial"/>
        </w:rPr>
        <w:t xml:space="preserve">The auditions panel may ask you to audition for other parts for which they </w:t>
      </w:r>
      <w:proofErr w:type="gramStart"/>
      <w:r w:rsidRPr="00560176">
        <w:rPr>
          <w:rFonts w:ascii="Arial" w:hAnsi="Arial" w:cs="Arial"/>
        </w:rPr>
        <w:t>consider you</w:t>
      </w:r>
      <w:proofErr w:type="gramEnd"/>
      <w:r w:rsidRPr="00560176">
        <w:rPr>
          <w:rFonts w:ascii="Arial" w:hAnsi="Arial" w:cs="Arial"/>
        </w:rPr>
        <w:t xml:space="preserve"> suitable so please indicate below any parts you DO NOT wish to be considered for:</w:t>
      </w:r>
    </w:p>
    <w:p w14:paraId="577D3273" w14:textId="77777777" w:rsidR="008D79F2" w:rsidRPr="00560176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  <w:r w:rsidRPr="00560176">
        <w:rPr>
          <w:rFonts w:ascii="Arial" w:hAnsi="Arial" w:cs="Arial"/>
        </w:rPr>
        <w:tab/>
      </w:r>
    </w:p>
    <w:p w14:paraId="79054190" w14:textId="77777777" w:rsidR="008D79F2" w:rsidRPr="00560176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  <w:r w:rsidRPr="00560176">
        <w:rPr>
          <w:rFonts w:ascii="Arial" w:hAnsi="Arial" w:cs="Arial"/>
        </w:rPr>
        <w:t>Please list any known holiday dates, work commitments or other shows that will lead you to miss a Tuesday or Thursday evening rehearsal (this will assist our rehearsal planning):</w:t>
      </w:r>
    </w:p>
    <w:p w14:paraId="59B11EB5" w14:textId="77777777" w:rsidR="008D79F2" w:rsidRPr="00560176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  <w:r w:rsidRPr="00560176">
        <w:rPr>
          <w:rFonts w:ascii="Arial" w:hAnsi="Arial" w:cs="Arial"/>
        </w:rPr>
        <w:tab/>
      </w:r>
    </w:p>
    <w:p w14:paraId="7AF3E715" w14:textId="77777777" w:rsidR="008D79F2" w:rsidRPr="00560176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  <w:r w:rsidRPr="00560176">
        <w:rPr>
          <w:rFonts w:ascii="Arial" w:hAnsi="Arial" w:cs="Arial"/>
        </w:rPr>
        <w:tab/>
      </w:r>
    </w:p>
    <w:p w14:paraId="79F50EF4" w14:textId="77777777" w:rsidR="008D79F2" w:rsidRPr="00560176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  <w:r w:rsidRPr="00560176">
        <w:rPr>
          <w:rFonts w:ascii="Arial" w:hAnsi="Arial" w:cs="Arial"/>
        </w:rPr>
        <w:tab/>
      </w:r>
    </w:p>
    <w:p w14:paraId="494BB06F" w14:textId="77777777" w:rsidR="008D79F2" w:rsidRPr="00560176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  <w:r w:rsidRPr="00560176">
        <w:rPr>
          <w:rFonts w:ascii="Arial" w:hAnsi="Arial" w:cs="Arial"/>
        </w:rPr>
        <w:tab/>
      </w:r>
    </w:p>
    <w:p w14:paraId="77BC6DA9" w14:textId="77777777" w:rsidR="008D79F2" w:rsidRPr="00560176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  <w:r w:rsidRPr="00560176">
        <w:rPr>
          <w:rFonts w:ascii="Arial" w:hAnsi="Arial" w:cs="Arial"/>
        </w:rPr>
        <w:t xml:space="preserve">Please </w:t>
      </w:r>
      <w:proofErr w:type="gramStart"/>
      <w:r w:rsidRPr="00560176">
        <w:rPr>
          <w:rFonts w:ascii="Arial" w:hAnsi="Arial" w:cs="Arial"/>
        </w:rPr>
        <w:t>note:</w:t>
      </w:r>
      <w:proofErr w:type="gramEnd"/>
      <w:r w:rsidRPr="00560176">
        <w:rPr>
          <w:rFonts w:ascii="Arial" w:hAnsi="Arial" w:cs="Arial"/>
        </w:rPr>
        <w:t xml:space="preserve"> attendance at the technical and dress rehearsals is mandatory for those with principal parts.</w:t>
      </w:r>
      <w:r>
        <w:rPr>
          <w:rFonts w:ascii="Arial" w:hAnsi="Arial" w:cs="Arial"/>
        </w:rPr>
        <w:t xml:space="preserve"> </w:t>
      </w:r>
      <w:r w:rsidRPr="00560176">
        <w:rPr>
          <w:rFonts w:ascii="Arial" w:hAnsi="Arial" w:cs="Arial"/>
        </w:rPr>
        <w:t xml:space="preserve"> Please do not audition for </w:t>
      </w:r>
      <w:proofErr w:type="gramStart"/>
      <w:r w:rsidRPr="00560176">
        <w:rPr>
          <w:rFonts w:ascii="Arial" w:hAnsi="Arial" w:cs="Arial"/>
        </w:rPr>
        <w:t>principal</w:t>
      </w:r>
      <w:proofErr w:type="gramEnd"/>
      <w:r w:rsidRPr="00560176">
        <w:rPr>
          <w:rFonts w:ascii="Arial" w:hAnsi="Arial" w:cs="Arial"/>
        </w:rPr>
        <w:t xml:space="preserve"> parts if you are unable to attend.</w:t>
      </w:r>
    </w:p>
    <w:p w14:paraId="12C7D659" w14:textId="77777777" w:rsidR="008D79F2" w:rsidRPr="00560176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Pr="00560176">
        <w:rPr>
          <w:rFonts w:ascii="Arial" w:hAnsi="Arial" w:cs="Arial"/>
        </w:rPr>
        <w:t xml:space="preserve">sign below </w:t>
      </w:r>
      <w:r>
        <w:rPr>
          <w:rFonts w:ascii="Arial" w:hAnsi="Arial" w:cs="Arial"/>
        </w:rPr>
        <w:t>to</w:t>
      </w:r>
      <w:r w:rsidRPr="00560176">
        <w:rPr>
          <w:rFonts w:ascii="Arial" w:hAnsi="Arial" w:cs="Arial"/>
        </w:rPr>
        <w:t xml:space="preserve"> acknowledge that you have read and understand these conditions</w:t>
      </w:r>
      <w:r>
        <w:rPr>
          <w:rFonts w:ascii="Arial" w:hAnsi="Arial" w:cs="Arial"/>
        </w:rPr>
        <w:t>.</w:t>
      </w:r>
    </w:p>
    <w:p w14:paraId="1776C1D1" w14:textId="77777777" w:rsidR="008D79F2" w:rsidRPr="00560176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  <w:r w:rsidRPr="00560176">
        <w:rPr>
          <w:rFonts w:ascii="Arial" w:hAnsi="Arial" w:cs="Arial"/>
        </w:rPr>
        <w:tab/>
      </w:r>
    </w:p>
    <w:p w14:paraId="41F62C38" w14:textId="77777777" w:rsidR="008D79F2" w:rsidRPr="00560176" w:rsidRDefault="008D79F2" w:rsidP="008D79F2">
      <w:pPr>
        <w:tabs>
          <w:tab w:val="right" w:leader="dot" w:pos="9000"/>
        </w:tabs>
        <w:spacing w:before="240" w:after="240"/>
        <w:rPr>
          <w:rFonts w:ascii="Arial" w:hAnsi="Arial" w:cs="Arial"/>
        </w:rPr>
      </w:pPr>
      <w:r w:rsidRPr="00560176">
        <w:rPr>
          <w:rFonts w:ascii="Arial" w:hAnsi="Arial" w:cs="Arial"/>
        </w:rPr>
        <w:t>Email address and phone number:</w:t>
      </w:r>
    </w:p>
    <w:p w14:paraId="1C0B2A27" w14:textId="77777777" w:rsidR="008D79F2" w:rsidRPr="00560176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  <w:r w:rsidRPr="00560176">
        <w:rPr>
          <w:rFonts w:ascii="Arial" w:hAnsi="Arial" w:cs="Arial"/>
        </w:rPr>
        <w:tab/>
      </w:r>
    </w:p>
    <w:p w14:paraId="735CCA6B" w14:textId="77777777" w:rsidR="008D79F2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  <w:r w:rsidRPr="00560176">
        <w:rPr>
          <w:rFonts w:ascii="Arial" w:hAnsi="Arial" w:cs="Arial"/>
        </w:rPr>
        <w:tab/>
      </w:r>
    </w:p>
    <w:p w14:paraId="49CE6A2D" w14:textId="77777777" w:rsidR="008D79F2" w:rsidRDefault="008D79F2" w:rsidP="008D79F2">
      <w:pPr>
        <w:tabs>
          <w:tab w:val="right" w:leader="dot" w:pos="9000"/>
        </w:tabs>
        <w:spacing w:after="240"/>
        <w:rPr>
          <w:rFonts w:ascii="Arial" w:hAnsi="Arial" w:cs="Arial"/>
        </w:rPr>
      </w:pPr>
    </w:p>
    <w:p w14:paraId="064DAAE3" w14:textId="77777777" w:rsidR="004D4722" w:rsidRDefault="004D4722"/>
    <w:sectPr w:rsidR="004D4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F2"/>
    <w:rsid w:val="0006213A"/>
    <w:rsid w:val="002566B9"/>
    <w:rsid w:val="00365522"/>
    <w:rsid w:val="00473578"/>
    <w:rsid w:val="004D4722"/>
    <w:rsid w:val="0078693B"/>
    <w:rsid w:val="008D79F2"/>
    <w:rsid w:val="00BB43DE"/>
    <w:rsid w:val="00E8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C604"/>
  <w15:chartTrackingRefBased/>
  <w15:docId w15:val="{890C9214-ED7F-441C-911F-3B8BD72C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F2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7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7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7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F2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qFormat/>
    <w:rsid w:val="008D79F2"/>
    <w:pPr>
      <w:autoSpaceDE w:val="0"/>
      <w:autoSpaceDN w:val="0"/>
      <w:adjustRightInd w:val="0"/>
      <w:spacing w:before="26"/>
      <w:ind w:left="57"/>
      <w:jc w:val="both"/>
    </w:pPr>
    <w:rPr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Tatnall</dc:creator>
  <cp:keywords/>
  <dc:description/>
  <cp:lastModifiedBy>Adrian Tatnall</cp:lastModifiedBy>
  <cp:revision>1</cp:revision>
  <dcterms:created xsi:type="dcterms:W3CDTF">2025-06-09T18:54:00Z</dcterms:created>
  <dcterms:modified xsi:type="dcterms:W3CDTF">2025-06-09T18:56:00Z</dcterms:modified>
</cp:coreProperties>
</file>